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宋体" w:hAnsi="宋体" w:eastAsia="宋体" w:cs="宋体"/>
          <w:b/>
          <w:bCs/>
          <w:sz w:val="40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20955</wp:posOffset>
            </wp:positionV>
            <wp:extent cx="638175" cy="631825"/>
            <wp:effectExtent l="0" t="0" r="9525" b="0"/>
            <wp:wrapSquare wrapText="bothSides"/>
            <wp:docPr id="3" name="图片 3" descr="http://ugc.qpic.cn/baikepic2/16134/20150603151241-39936826.jpg/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ugc.qpic.cn/baikepic2/16134/20150603151241-39936826.jpg/3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36"/>
          <w:szCs w:val="36"/>
        </w:rPr>
        <w:t>淮南师范学院“未来企业家”创业大赛</w:t>
      </w:r>
    </w:p>
    <w:p>
      <w:pPr>
        <w:spacing w:line="800" w:lineRule="exact"/>
        <w:jc w:val="center"/>
        <w:rPr>
          <w:rFonts w:ascii="楷体" w:hAnsi="楷体" w:eastAsia="楷体"/>
          <w:sz w:val="44"/>
          <w:szCs w:val="44"/>
        </w:rPr>
      </w:pPr>
    </w:p>
    <w:p>
      <w:pPr>
        <w:spacing w:line="800" w:lineRule="exact"/>
        <w:jc w:val="center"/>
        <w:rPr>
          <w:rFonts w:ascii="楷体" w:hAnsi="楷体" w:eastAsia="楷体"/>
          <w:sz w:val="44"/>
          <w:szCs w:val="44"/>
        </w:rPr>
      </w:pPr>
    </w:p>
    <w:p>
      <w:pPr>
        <w:spacing w:line="800" w:lineRule="exact"/>
        <w:jc w:val="center"/>
        <w:rPr>
          <w:rFonts w:ascii="楷体" w:hAnsi="楷体" w:eastAsia="楷体"/>
          <w:sz w:val="44"/>
          <w:szCs w:val="44"/>
        </w:rPr>
      </w:pPr>
    </w:p>
    <w:p>
      <w:pPr>
        <w:spacing w:line="800" w:lineRule="exact"/>
        <w:jc w:val="center"/>
        <w:rPr>
          <w:rFonts w:ascii="楷体" w:hAnsi="楷体" w:eastAsia="楷体"/>
          <w:sz w:val="44"/>
          <w:szCs w:val="44"/>
        </w:rPr>
      </w:pPr>
    </w:p>
    <w:p>
      <w:pPr>
        <w:spacing w:line="800" w:lineRule="exact"/>
        <w:jc w:val="center"/>
        <w:rPr>
          <w:rFonts w:ascii="楷体" w:hAnsi="楷体" w:eastAsia="楷体"/>
          <w:b/>
          <w:sz w:val="84"/>
          <w:szCs w:val="84"/>
        </w:rPr>
      </w:pPr>
      <w:r>
        <w:rPr>
          <w:rFonts w:hint="eastAsia" w:ascii="楷体" w:hAnsi="楷体" w:eastAsia="楷体"/>
          <w:b/>
          <w:sz w:val="84"/>
          <w:szCs w:val="84"/>
        </w:rPr>
        <w:t>项目计划书（模板）</w:t>
      </w:r>
    </w:p>
    <w:p>
      <w:pPr>
        <w:spacing w:line="800" w:lineRule="exact"/>
        <w:jc w:val="center"/>
        <w:rPr>
          <w:rFonts w:ascii="楷体" w:hAnsi="楷体" w:eastAsia="楷体"/>
          <w:b/>
          <w:sz w:val="84"/>
          <w:szCs w:val="84"/>
        </w:rPr>
      </w:pPr>
    </w:p>
    <w:p>
      <w:pPr>
        <w:spacing w:line="600" w:lineRule="exact"/>
        <w:jc w:val="center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项目名称：___</w:t>
      </w:r>
      <w:r>
        <w:rPr>
          <w:rFonts w:hint="eastAsia" w:ascii="楷体" w:hAnsi="楷体" w:eastAsia="楷体"/>
          <w:b/>
          <w:sz w:val="30"/>
          <w:szCs w:val="30"/>
          <w:u w:val="single"/>
        </w:rPr>
        <w:t xml:space="preserve">  _</w:t>
      </w:r>
      <w:r>
        <w:rPr>
          <w:rFonts w:hint="eastAsia" w:ascii="楷体" w:hAnsi="楷体" w:eastAsia="楷体"/>
          <w:b/>
          <w:sz w:val="30"/>
          <w:szCs w:val="30"/>
        </w:rPr>
        <w:t>_</w:t>
      </w:r>
      <w:r>
        <w:rPr>
          <w:rFonts w:hint="eastAsia" w:ascii="楷体" w:hAnsi="楷体" w:eastAsia="楷体"/>
          <w:b/>
          <w:sz w:val="30"/>
          <w:szCs w:val="30"/>
          <w:u w:val="single"/>
        </w:rPr>
        <w:t>（填写项目名称）_  _</w:t>
      </w:r>
      <w:r>
        <w:rPr>
          <w:rFonts w:hint="eastAsia" w:ascii="楷体" w:hAnsi="楷体" w:eastAsia="楷体"/>
          <w:b/>
          <w:sz w:val="30"/>
          <w:szCs w:val="30"/>
        </w:rPr>
        <w:t>___</w:t>
      </w:r>
    </w:p>
    <w:p>
      <w:pPr>
        <w:spacing w:line="600" w:lineRule="exact"/>
        <w:jc w:val="center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 xml:space="preserve"> 团队名称：_</w:t>
      </w:r>
      <w:r>
        <w:rPr>
          <w:rFonts w:hint="eastAsia" w:ascii="楷体" w:hAnsi="楷体" w:eastAsia="楷体"/>
          <w:b/>
          <w:sz w:val="30"/>
          <w:szCs w:val="30"/>
          <w:u w:val="single"/>
        </w:rPr>
        <w:t>____________________________</w:t>
      </w:r>
      <w:r>
        <w:rPr>
          <w:rFonts w:hint="eastAsia" w:ascii="楷体" w:hAnsi="楷体" w:eastAsia="楷体"/>
          <w:b/>
          <w:sz w:val="30"/>
          <w:szCs w:val="30"/>
        </w:rPr>
        <w:t>_</w:t>
      </w:r>
    </w:p>
    <w:p>
      <w:pPr>
        <w:spacing w:line="600" w:lineRule="exact"/>
        <w:jc w:val="center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 xml:space="preserve"> 团队成员：______________________________</w:t>
      </w:r>
    </w:p>
    <w:p>
      <w:pPr>
        <w:spacing w:line="600" w:lineRule="exact"/>
        <w:jc w:val="center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 xml:space="preserve"> 指导教师：______________________________</w:t>
      </w:r>
    </w:p>
    <w:p>
      <w:pPr>
        <w:spacing w:line="600" w:lineRule="exact"/>
        <w:jc w:val="center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 xml:space="preserve"> 所在院系：______________________________</w:t>
      </w:r>
    </w:p>
    <w:p>
      <w:pPr>
        <w:spacing w:line="600" w:lineRule="exact"/>
        <w:jc w:val="center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 xml:space="preserve"> 联系电话：______________________________</w:t>
      </w:r>
    </w:p>
    <w:p>
      <w:pPr>
        <w:spacing w:line="600" w:lineRule="exact"/>
        <w:jc w:val="center"/>
        <w:rPr>
          <w:rFonts w:ascii="楷体" w:hAnsi="楷体" w:eastAsia="楷体"/>
          <w:b/>
          <w:sz w:val="30"/>
          <w:szCs w:val="30"/>
        </w:rPr>
      </w:pPr>
    </w:p>
    <w:p>
      <w:pPr>
        <w:spacing w:line="600" w:lineRule="exact"/>
        <w:jc w:val="center"/>
        <w:rPr>
          <w:rFonts w:ascii="楷体" w:hAnsi="楷体" w:eastAsia="楷体"/>
          <w:b/>
          <w:sz w:val="30"/>
          <w:szCs w:val="30"/>
        </w:rPr>
      </w:pPr>
    </w:p>
    <w:p>
      <w:pPr>
        <w:spacing w:line="600" w:lineRule="exact"/>
        <w:jc w:val="center"/>
        <w:rPr>
          <w:rFonts w:ascii="楷体" w:hAnsi="楷体" w:eastAsia="楷体"/>
          <w:b/>
          <w:sz w:val="30"/>
          <w:szCs w:val="30"/>
        </w:rPr>
      </w:pPr>
    </w:p>
    <w:p>
      <w:pPr>
        <w:spacing w:line="600" w:lineRule="exact"/>
        <w:jc w:val="center"/>
        <w:rPr>
          <w:rFonts w:ascii="楷体" w:hAnsi="楷体" w:eastAsia="楷体"/>
          <w:b/>
          <w:sz w:val="30"/>
          <w:szCs w:val="30"/>
        </w:rPr>
      </w:pPr>
    </w:p>
    <w:p>
      <w:pPr>
        <w:spacing w:line="600" w:lineRule="exact"/>
        <w:jc w:val="center"/>
        <w:rPr>
          <w:rFonts w:ascii="楷体" w:hAnsi="楷体" w:eastAsia="楷体"/>
          <w:b/>
          <w:sz w:val="30"/>
          <w:szCs w:val="30"/>
        </w:rPr>
      </w:pPr>
    </w:p>
    <w:p>
      <w:pPr>
        <w:spacing w:line="600" w:lineRule="exact"/>
        <w:jc w:val="center"/>
        <w:rPr>
          <w:rFonts w:ascii="楷体" w:hAnsi="楷体" w:eastAsia="楷体"/>
          <w:b/>
          <w:sz w:val="30"/>
          <w:szCs w:val="30"/>
        </w:rPr>
      </w:pPr>
    </w:p>
    <w:p>
      <w:pPr>
        <w:spacing w:line="600" w:lineRule="exact"/>
        <w:jc w:val="center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20</w:t>
      </w:r>
      <w:r>
        <w:rPr>
          <w:rFonts w:hint="eastAsia" w:ascii="楷体" w:hAnsi="楷体" w:eastAsia="楷体"/>
          <w:b/>
          <w:sz w:val="30"/>
          <w:szCs w:val="30"/>
          <w:lang w:val="en-US" w:eastAsia="zh-CN"/>
        </w:rPr>
        <w:t>20</w:t>
      </w:r>
      <w:r>
        <w:rPr>
          <w:rFonts w:hint="eastAsia" w:ascii="楷体" w:hAnsi="楷体" w:eastAsia="楷体"/>
          <w:b/>
          <w:sz w:val="30"/>
          <w:szCs w:val="30"/>
        </w:rPr>
        <w:t>年X月</w:t>
      </w:r>
    </w:p>
    <w:p>
      <w:pPr>
        <w:spacing w:line="600" w:lineRule="exact"/>
        <w:jc w:val="center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/>
          <w:sz w:val="32"/>
          <w:szCs w:val="32"/>
        </w:rPr>
        <w:t>年淮南师范学院“未来企业家”创业大赛申报表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851"/>
        <w:gridCol w:w="850"/>
        <w:gridCol w:w="1418"/>
        <w:gridCol w:w="709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项目名称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团队名称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作品组别</w:t>
            </w:r>
          </w:p>
        </w:tc>
        <w:tc>
          <w:tcPr>
            <w:tcW w:w="6996" w:type="dxa"/>
            <w:gridSpan w:val="6"/>
            <w:vAlign w:val="center"/>
          </w:tcPr>
          <w:p>
            <w:pPr>
              <w:jc w:val="left"/>
              <w:rPr>
                <w:rFonts w:ascii="方正仿宋_GBK" w:eastAsia="方正仿宋_GB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□</w:t>
            </w:r>
            <w:r>
              <w:rPr>
                <w:rFonts w:hint="eastAsia" w:ascii="华文仿宋" w:hAnsi="华文仿宋" w:eastAsia="华文仿宋"/>
                <w:b/>
                <w:sz w:val="24"/>
                <w:szCs w:val="24"/>
                <w:lang w:eastAsia="zh-CN"/>
              </w:rPr>
              <w:t>创新创意</w:t>
            </w: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 xml:space="preserve">组       □创业组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团队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（3-5人）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年龄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年级、专业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FF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FF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FF000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FF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color w:val="FF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FF0000"/>
                <w:sz w:val="24"/>
                <w:szCs w:val="24"/>
              </w:rPr>
              <w:t>2011级、信息管理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FF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FF0000"/>
                <w:sz w:val="24"/>
                <w:szCs w:val="24"/>
              </w:rPr>
              <w:t>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财务总监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营销总监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队长手机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队长邮箱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指导教师1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职称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指导教师2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职称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项目简介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（5</w:t>
            </w:r>
            <w:r>
              <w:rPr>
                <w:rFonts w:ascii="华文仿宋" w:hAnsi="华文仿宋" w:eastAsia="华文仿宋"/>
                <w:b/>
                <w:sz w:val="24"/>
                <w:szCs w:val="24"/>
              </w:rPr>
              <w:t>00</w:t>
            </w: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字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以内）</w:t>
            </w:r>
          </w:p>
        </w:tc>
        <w:tc>
          <w:tcPr>
            <w:tcW w:w="6996" w:type="dxa"/>
            <w:gridSpan w:val="6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6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盖章：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年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月</w:t>
            </w:r>
            <w:r>
              <w:rPr>
                <w:rFonts w:ascii="华文仿宋" w:hAnsi="华文仿宋" w:eastAsia="华文仿宋"/>
                <w:sz w:val="24"/>
                <w:szCs w:val="24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日</w:t>
            </w:r>
          </w:p>
        </w:tc>
      </w:tr>
    </w:tbl>
    <w:p>
      <w:pPr>
        <w:spacing w:line="440" w:lineRule="exact"/>
        <w:rPr>
          <w:rFonts w:ascii="华文仿宋" w:hAnsi="华文仿宋" w:eastAsia="华文仿宋"/>
          <w:b/>
          <w:sz w:val="24"/>
          <w:szCs w:val="24"/>
        </w:rPr>
      </w:pPr>
      <w:r>
        <w:rPr>
          <w:rFonts w:hint="eastAsia" w:ascii="华文仿宋" w:hAnsi="华文仿宋" w:eastAsia="华文仿宋"/>
          <w:b/>
          <w:sz w:val="24"/>
          <w:szCs w:val="24"/>
        </w:rPr>
        <w:t>注意：此表不超过2页</w:t>
      </w:r>
    </w:p>
    <w:p>
      <w:pPr>
        <w:shd w:val="clear" w:color="auto" w:fill="FFFFFF"/>
        <w:spacing w:line="360" w:lineRule="auto"/>
        <w:jc w:val="center"/>
        <w:rPr>
          <w:rFonts w:ascii="宋体" w:hAnsi="宋体"/>
          <w:b/>
          <w:kern w:val="0"/>
          <w:sz w:val="28"/>
          <w:szCs w:val="24"/>
        </w:rPr>
      </w:pPr>
      <w:r>
        <w:rPr>
          <w:rFonts w:hint="eastAsia" w:ascii="宋体" w:hAnsi="宋体"/>
          <w:b/>
          <w:kern w:val="0"/>
          <w:sz w:val="28"/>
          <w:szCs w:val="24"/>
        </w:rPr>
        <w:t>项目计划书的组成及编排顺序</w:t>
      </w:r>
    </w:p>
    <w:p>
      <w:pPr>
        <w:spacing w:line="360" w:lineRule="auto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一般由以下部分组成，其编排顺序依次为：</w:t>
      </w:r>
    </w:p>
    <w:p>
      <w:pPr>
        <w:spacing w:line="360" w:lineRule="auto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（1）封面</w:t>
      </w:r>
    </w:p>
    <w:p>
      <w:pPr>
        <w:spacing w:line="360" w:lineRule="auto"/>
        <w:ind w:firstLine="480" w:firstLineChars="200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（2）20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/>
          <w:kern w:val="0"/>
          <w:sz w:val="24"/>
          <w:szCs w:val="24"/>
        </w:rPr>
        <w:t>年淮南师范学院“未来企业家”创业大赛申报表</w:t>
      </w:r>
    </w:p>
    <w:p>
      <w:pPr>
        <w:spacing w:line="360" w:lineRule="auto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（3）目录</w:t>
      </w:r>
    </w:p>
    <w:p>
      <w:pPr>
        <w:spacing w:line="360" w:lineRule="auto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（4）正文</w:t>
      </w:r>
    </w:p>
    <w:p>
      <w:pPr>
        <w:spacing w:line="360" w:lineRule="auto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（5）附录（必要时）</w:t>
      </w:r>
    </w:p>
    <w:p>
      <w:pPr>
        <w:spacing w:line="360" w:lineRule="auto"/>
        <w:ind w:firstLine="480" w:firstLineChars="200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（6）正文文字部分至少要10000字以上；</w:t>
      </w:r>
    </w:p>
    <w:p>
      <w:pPr>
        <w:shd w:val="clear" w:color="auto" w:fill="FFFFFF"/>
        <w:spacing w:line="360" w:lineRule="auto"/>
        <w:jc w:val="center"/>
        <w:rPr>
          <w:rFonts w:ascii="宋体" w:hAnsi="宋体"/>
          <w:b/>
          <w:kern w:val="0"/>
          <w:sz w:val="24"/>
          <w:szCs w:val="24"/>
        </w:rPr>
      </w:pPr>
    </w:p>
    <w:p>
      <w:pPr>
        <w:shd w:val="clear" w:color="auto" w:fill="FFFFFF"/>
        <w:spacing w:line="360" w:lineRule="auto"/>
        <w:jc w:val="center"/>
        <w:rPr>
          <w:rFonts w:ascii="宋体" w:hAnsi="宋体"/>
          <w:b/>
          <w:kern w:val="0"/>
          <w:sz w:val="28"/>
          <w:szCs w:val="24"/>
        </w:rPr>
      </w:pPr>
      <w:r>
        <w:rPr>
          <w:rFonts w:hint="eastAsia" w:ascii="宋体" w:hAnsi="宋体"/>
          <w:b/>
          <w:kern w:val="0"/>
          <w:sz w:val="28"/>
          <w:szCs w:val="24"/>
        </w:rPr>
        <w:t>项目计划书的书写规范要求</w:t>
      </w:r>
    </w:p>
    <w:p>
      <w:pPr>
        <w:shd w:val="clear" w:color="auto" w:fill="FFFFFF"/>
        <w:spacing w:line="360" w:lineRule="auto"/>
        <w:ind w:firstLine="482" w:firstLineChars="200"/>
        <w:jc w:val="left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一般要求</w:t>
      </w:r>
    </w:p>
    <w:p>
      <w:pPr>
        <w:shd w:val="clear" w:color="auto" w:fill="FFFFFF"/>
        <w:spacing w:line="360" w:lineRule="auto"/>
        <w:ind w:firstLine="482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（1）书写文字：</w:t>
      </w:r>
      <w:r>
        <w:rPr>
          <w:rFonts w:hint="eastAsia" w:ascii="宋体" w:hAnsi="宋体"/>
          <w:kern w:val="0"/>
          <w:sz w:val="24"/>
          <w:szCs w:val="24"/>
        </w:rPr>
        <w:t>均须采用汉语简化文字撰写</w:t>
      </w:r>
    </w:p>
    <w:p>
      <w:pPr>
        <w:shd w:val="clear" w:color="auto" w:fill="FFFFFF"/>
        <w:spacing w:line="360" w:lineRule="auto"/>
        <w:ind w:firstLine="482" w:firstLineChars="200"/>
        <w:jc w:val="left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（2）字体和字号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一级（章）标题：黑体，三号，加黑，居中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二级（节）标题：黑体，小四号，左对齐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三级（节）标题：宋体，加黑，小四号，左对齐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条、款、项标题：宋体，小四号，左对齐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正文：宋体，小四号，左对齐，首行缩进2字符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页眉与页脚（页码）：宋体，五号，居中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数字和字母： Times New Roman体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前置部分页码：罗马数字，五号，居中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除动植物名称、微生物名称、数学符号、物理量符号、变量符号等需要使用斜体文字外，全文均使用正体文字。</w:t>
      </w:r>
    </w:p>
    <w:p>
      <w:pPr>
        <w:shd w:val="clear" w:color="auto" w:fill="FFFFFF"/>
        <w:spacing w:line="360" w:lineRule="auto"/>
        <w:ind w:firstLine="482" w:firstLineChars="200"/>
        <w:jc w:val="left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（3）幅面与版心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幅面：均采用A4纸（210 mm×297 mm）。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版心：左、右边距均为3 cm，上、下边距均为2.54 cm。</w:t>
      </w:r>
    </w:p>
    <w:p>
      <w:pPr>
        <w:shd w:val="clear" w:color="auto" w:fill="FFFFFF"/>
        <w:spacing w:line="360" w:lineRule="auto"/>
        <w:ind w:firstLine="482" w:firstLineChars="200"/>
        <w:jc w:val="left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（4）行距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正文：均采用1.5倍行距，段前、段后无空行。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标题（包括图题、表题）：均为单倍行距；一级标题，段前、段后各设单倍行距；二级标题、三级标题、图题、标题，段前、段后各设0.5倍行距。</w:t>
      </w:r>
    </w:p>
    <w:p>
      <w:pPr>
        <w:shd w:val="clear" w:color="auto" w:fill="FFFFFF"/>
        <w:spacing w:line="360" w:lineRule="auto"/>
        <w:ind w:firstLine="482" w:firstLineChars="200"/>
        <w:jc w:val="left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（5）章节标题及层次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章节标题要突出重点、简明扼要、层次清晰；字数一般在15字以内，不得使用标点符号； 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章节层次及格式编排示例请见附件正文格式部分。</w:t>
      </w:r>
    </w:p>
    <w:p>
      <w:pPr>
        <w:shd w:val="clear" w:color="auto" w:fill="FFFFFF"/>
        <w:spacing w:line="360" w:lineRule="auto"/>
        <w:ind w:firstLine="482" w:firstLineChars="200"/>
        <w:jc w:val="left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（6） 插图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1）插图包括曲线图、构造图、示意图、框图、流程图、记录图、地图、照片等；插图应具有“自明性”。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2）插图一律采用图在上、图题在下的排写方式；图注或其他说明应置于图题之上。若有分图时，可用代号标识，如（a）、（b）等，且分图的图例说明也应置于图题之上。图题的序号一般按章编写，由“图+阿拉伯数字”构成，如“图1.2 XXX” 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3）图内文字按照制图标准书写，中文为小五号（或9磅）宋体；有数字标注的坐标图，必须注明坐标单位。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4）插图与其图题为一个整体，不得拆开、排写于两页。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5）插图应符合国家标准及专业标准。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① 机械工程图：应严格执行GB4457～4460, GB131《机械制图》标准。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② 电气图：图形符号、文字符号等应符合有关标准的规定。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③ 流程图：原则上应采用结构化程序并正确运用流程框图。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④ 对无规定符号的图形应采用该行业的常用画法。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⑤ 插用的中国地图须为全图。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6）插图较多时，可列出清单置于目录页之后；清单应有序号、图题、页码，且应与正文中的相应内容一致。</w:t>
      </w:r>
    </w:p>
    <w:p>
      <w:pPr>
        <w:shd w:val="clear" w:color="auto" w:fill="FFFFFF"/>
        <w:spacing w:line="360" w:lineRule="auto"/>
        <w:ind w:firstLine="482" w:firstLineChars="200"/>
        <w:jc w:val="left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（7）表格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1）表格一律采用三线表，不加左、右边线。表序及表题应置于表的上方。表序、表题、表格清单（若必要）书写格式均与插图书写格式一致。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2）表头设计应简单明了，尽量不用斜线。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3）表中数据应正确无误，书写清楚。同一表中同一参数的精度尽量统一；数字空缺的表格内尽量添加“－”字线。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4）若表格内容过多，确需换页接排时，应在紧邻页续排，须按表格书写格式要求书写续表，并以“表 + 表序 + 表题(续)”标识，如“表1.2 XXX(续)”。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5）表格内的文字格式采用单倍行距，段前、段后各设0.25倍行距。</w:t>
      </w:r>
    </w:p>
    <w:p>
      <w:pPr>
        <w:shd w:val="clear" w:color="auto" w:fill="FFFFFF"/>
        <w:spacing w:line="360" w:lineRule="auto"/>
        <w:ind w:firstLine="482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（8）项目计划书参考提纲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color w:val="FF0000"/>
          <w:kern w:val="0"/>
          <w:sz w:val="24"/>
          <w:szCs w:val="24"/>
        </w:rPr>
      </w:pPr>
      <w:r>
        <w:rPr>
          <w:rFonts w:hint="eastAsia" w:ascii="宋体" w:hAnsi="宋体"/>
          <w:color w:val="FF0000"/>
          <w:kern w:val="0"/>
          <w:sz w:val="24"/>
          <w:szCs w:val="24"/>
        </w:rPr>
        <w:t>（</w:t>
      </w:r>
      <w:r>
        <w:rPr>
          <w:rFonts w:hint="eastAsia" w:ascii="宋体" w:hAnsi="宋体"/>
          <w:b/>
          <w:color w:val="FF0000"/>
          <w:kern w:val="0"/>
          <w:sz w:val="24"/>
          <w:szCs w:val="24"/>
        </w:rPr>
        <w:t>仅作参考，切勿完全照搬，鼓励根据作品类型、作品内容发挥</w:t>
      </w:r>
      <w:r>
        <w:rPr>
          <w:rFonts w:hint="eastAsia" w:ascii="宋体" w:hAnsi="宋体"/>
          <w:color w:val="FF0000"/>
          <w:kern w:val="0"/>
          <w:sz w:val="24"/>
          <w:szCs w:val="24"/>
        </w:rPr>
        <w:t>）</w:t>
      </w:r>
    </w:p>
    <w:p>
      <w:pPr>
        <w:shd w:val="clear" w:color="auto" w:fill="FFFFFF"/>
        <w:spacing w:line="360" w:lineRule="auto"/>
        <w:ind w:firstLine="482" w:firstLineChars="200"/>
        <w:jc w:val="center"/>
        <w:rPr>
          <w:rFonts w:asciiTheme="minorEastAsia" w:hAnsi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/>
          <w:b/>
          <w:kern w:val="0"/>
          <w:sz w:val="24"/>
          <w:szCs w:val="24"/>
        </w:rPr>
        <w:t>目 录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一、执行总结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1.1 产业背景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1.2 公司概况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1.3 团队介绍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1.4 主营业务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1.5 市场现状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1.6 竞争优势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1.7 财务分析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 xml:space="preserve">二、公司概述 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2.1 公司名称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2.2 公司目标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2.3 组织结构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2.4 主要人员</w:t>
      </w:r>
    </w:p>
    <w:p>
      <w:pPr>
        <w:shd w:val="clear" w:color="auto" w:fill="FFFFFF"/>
        <w:spacing w:line="360" w:lineRule="auto"/>
        <w:ind w:firstLine="1440" w:firstLineChars="6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2.4.1 基本人员</w:t>
      </w:r>
    </w:p>
    <w:p>
      <w:pPr>
        <w:shd w:val="clear" w:color="auto" w:fill="FFFFFF"/>
        <w:spacing w:line="360" w:lineRule="auto"/>
        <w:ind w:firstLine="1440" w:firstLineChars="6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2.4.2 专家顾问</w:t>
      </w:r>
    </w:p>
    <w:p>
      <w:pPr>
        <w:shd w:val="clear" w:color="auto" w:fill="FFFFFF"/>
        <w:spacing w:line="360" w:lineRule="auto"/>
        <w:ind w:firstLine="1440" w:firstLineChars="6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2.4.3 指导老师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2.5 公司发展规划及战略</w:t>
      </w:r>
    </w:p>
    <w:p>
      <w:pPr>
        <w:shd w:val="clear" w:color="auto" w:fill="FFFFFF"/>
        <w:spacing w:line="360" w:lineRule="auto"/>
        <w:ind w:firstLine="1440" w:firstLineChars="6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2.5.1 公司发展规划</w:t>
      </w:r>
    </w:p>
    <w:p>
      <w:pPr>
        <w:shd w:val="clear" w:color="auto" w:fill="FFFFFF"/>
        <w:spacing w:line="360" w:lineRule="auto"/>
        <w:ind w:firstLine="1440" w:firstLineChars="6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2.5.2 公司发展战略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三、产品与服务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3.1 产品简介</w:t>
      </w:r>
    </w:p>
    <w:p>
      <w:pPr>
        <w:shd w:val="clear" w:color="auto" w:fill="FFFFFF"/>
        <w:spacing w:line="360" w:lineRule="auto"/>
        <w:ind w:firstLine="1440" w:firstLineChars="6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3.1.1 平台概况</w:t>
      </w:r>
    </w:p>
    <w:p>
      <w:pPr>
        <w:shd w:val="clear" w:color="auto" w:fill="FFFFFF"/>
        <w:spacing w:line="360" w:lineRule="auto"/>
        <w:ind w:firstLine="1440" w:firstLineChars="6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3.1.2 产品主要性能</w:t>
      </w:r>
    </w:p>
    <w:p>
      <w:pPr>
        <w:shd w:val="clear" w:color="auto" w:fill="FFFFFF"/>
        <w:spacing w:line="360" w:lineRule="auto"/>
        <w:ind w:firstLine="1440" w:firstLineChars="6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3.1.3 产品主要特点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3.2 产品功能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3.3 产品选型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3.4 关键技术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3.5 成功应用案例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 xml:space="preserve">四、市场分析 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4.1 行业现状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4.2 市场供需状况</w:t>
      </w:r>
    </w:p>
    <w:p>
      <w:pPr>
        <w:shd w:val="clear" w:color="auto" w:fill="FFFFFF"/>
        <w:spacing w:line="360" w:lineRule="auto"/>
        <w:ind w:firstLine="1440" w:firstLineChars="6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4.2.1 市场需求状况</w:t>
      </w:r>
    </w:p>
    <w:p>
      <w:pPr>
        <w:shd w:val="clear" w:color="auto" w:fill="FFFFFF"/>
        <w:spacing w:line="360" w:lineRule="auto"/>
        <w:ind w:firstLine="1440" w:firstLineChars="6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4.2.2 市场供给状况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4.3 客户分析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 xml:space="preserve">五、竞争分析  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5.1 竞争对手分析</w:t>
      </w:r>
    </w:p>
    <w:p>
      <w:pPr>
        <w:shd w:val="clear" w:color="auto" w:fill="FFFFFF"/>
        <w:spacing w:line="360" w:lineRule="auto"/>
        <w:ind w:firstLine="1440" w:firstLineChars="6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5.1.1 已有竞争对手</w:t>
      </w:r>
    </w:p>
    <w:p>
      <w:pPr>
        <w:shd w:val="clear" w:color="auto" w:fill="FFFFFF"/>
        <w:spacing w:line="360" w:lineRule="auto"/>
        <w:ind w:firstLine="1440" w:firstLineChars="6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5.1.2 潜在竞争对手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5.2 竞争分析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5.3 竞争优势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 xml:space="preserve">六、公司商业策略 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6.1 定价策略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6.2 盈利模式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6.3 市场策略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6.4 产品策略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6.5 营销策略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6.6 推广方案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 xml:space="preserve">七、风险对策  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7.1 技术风险及对策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7.2 市场风险及对策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7.3 财务风险及对策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7.4 行业风险及对策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7.5 管理风险及对策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 xml:space="preserve">八、财务分析  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8.1 融资方案及资金用途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8.2 财务预测</w:t>
      </w:r>
    </w:p>
    <w:p>
      <w:pPr>
        <w:shd w:val="clear" w:color="auto" w:fill="FFFFFF"/>
        <w:spacing w:line="360" w:lineRule="auto"/>
        <w:ind w:firstLine="1440" w:firstLineChars="6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8.2.1 财务预测假设及说明</w:t>
      </w:r>
    </w:p>
    <w:p>
      <w:pPr>
        <w:shd w:val="clear" w:color="auto" w:fill="FFFFFF"/>
        <w:spacing w:line="360" w:lineRule="auto"/>
        <w:ind w:firstLine="1440" w:firstLineChars="6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8.2.2 预测编制说明</w:t>
      </w:r>
    </w:p>
    <w:p>
      <w:pPr>
        <w:shd w:val="clear" w:color="auto" w:fill="FFFFFF"/>
        <w:spacing w:line="360" w:lineRule="auto"/>
        <w:ind w:firstLine="1440" w:firstLineChars="6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8.2.3 成本和费用估算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8.3 财务分析</w:t>
      </w:r>
    </w:p>
    <w:p>
      <w:pPr>
        <w:shd w:val="clear" w:color="auto" w:fill="FFFFFF"/>
        <w:spacing w:line="360" w:lineRule="auto"/>
        <w:ind w:firstLine="1440" w:firstLineChars="6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8.3.1 盈利能力分析</w:t>
      </w:r>
    </w:p>
    <w:p>
      <w:pPr>
        <w:shd w:val="clear" w:color="auto" w:fill="FFFFFF"/>
        <w:spacing w:line="360" w:lineRule="auto"/>
        <w:ind w:firstLine="1440" w:firstLineChars="6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8.3.2 可行性分析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8.4 财务报表预测</w:t>
      </w:r>
    </w:p>
    <w:p>
      <w:pPr>
        <w:shd w:val="clear" w:color="auto" w:fill="FFFFFF"/>
        <w:spacing w:line="360" w:lineRule="auto"/>
        <w:ind w:firstLine="1440" w:firstLineChars="6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8.4.1 预测利润表</w:t>
      </w:r>
    </w:p>
    <w:p>
      <w:pPr>
        <w:shd w:val="clear" w:color="auto" w:fill="FFFFFF"/>
        <w:spacing w:line="360" w:lineRule="auto"/>
        <w:ind w:firstLine="1440" w:firstLineChars="6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8.4.2 预测资产负债表</w:t>
      </w:r>
    </w:p>
    <w:p>
      <w:pPr>
        <w:shd w:val="clear" w:color="auto" w:fill="FFFFFF"/>
        <w:spacing w:line="360" w:lineRule="auto"/>
        <w:ind w:firstLine="1440" w:firstLineChars="6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8.4.3 预测现金流量表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8.5 风险投资退出</w:t>
      </w:r>
    </w:p>
    <w:p>
      <w:pPr>
        <w:shd w:val="clear" w:color="auto" w:fill="FFFFFF"/>
        <w:spacing w:line="360" w:lineRule="auto"/>
        <w:ind w:firstLine="480" w:firstLineChars="2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九、附件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9.1 计算机软件著作权登记证书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9.2 软件测试证书</w:t>
      </w:r>
    </w:p>
    <w:p>
      <w:pPr>
        <w:shd w:val="clear" w:color="auto" w:fill="FFFFFF"/>
        <w:spacing w:line="360" w:lineRule="auto"/>
        <w:ind w:firstLine="960" w:firstLineChars="4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9.3 知识产权证书</w:t>
      </w:r>
    </w:p>
    <w:p>
      <w:pPr>
        <w:shd w:val="clear" w:color="auto" w:fill="FFFFFF"/>
        <w:spacing w:line="360" w:lineRule="auto"/>
        <w:ind w:firstLine="360" w:firstLineChars="200"/>
        <w:jc w:val="left"/>
        <w:rPr>
          <w:rFonts w:ascii="宋体" w:hAnsi="宋体"/>
          <w:kern w:val="0"/>
          <w:sz w:val="18"/>
          <w:szCs w:val="18"/>
        </w:rPr>
      </w:pPr>
    </w:p>
    <w:p>
      <w:pPr>
        <w:shd w:val="clear" w:color="auto" w:fill="FFFFFF"/>
        <w:spacing w:line="360" w:lineRule="auto"/>
        <w:jc w:val="left"/>
        <w:rPr>
          <w:rFonts w:ascii="宋体" w:hAnsi="宋体"/>
          <w:kern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92"/>
    <w:rsid w:val="00077647"/>
    <w:rsid w:val="000A2CDD"/>
    <w:rsid w:val="000C43C7"/>
    <w:rsid w:val="001C1961"/>
    <w:rsid w:val="00401430"/>
    <w:rsid w:val="00402AE6"/>
    <w:rsid w:val="00583814"/>
    <w:rsid w:val="006E30E7"/>
    <w:rsid w:val="00716948"/>
    <w:rsid w:val="00721720"/>
    <w:rsid w:val="00756DD9"/>
    <w:rsid w:val="0076144E"/>
    <w:rsid w:val="00784127"/>
    <w:rsid w:val="007D1692"/>
    <w:rsid w:val="00870130"/>
    <w:rsid w:val="00887A97"/>
    <w:rsid w:val="008D6955"/>
    <w:rsid w:val="008F45B3"/>
    <w:rsid w:val="009547C5"/>
    <w:rsid w:val="00AE04A5"/>
    <w:rsid w:val="00B20454"/>
    <w:rsid w:val="00B820B4"/>
    <w:rsid w:val="00BB3EEF"/>
    <w:rsid w:val="00DB28EB"/>
    <w:rsid w:val="00F65904"/>
    <w:rsid w:val="00F8690A"/>
    <w:rsid w:val="00F93BBD"/>
    <w:rsid w:val="00FA32A6"/>
    <w:rsid w:val="180312D4"/>
    <w:rsid w:val="1DA61472"/>
    <w:rsid w:val="1F6B482F"/>
    <w:rsid w:val="42884EED"/>
    <w:rsid w:val="4C2145FC"/>
    <w:rsid w:val="4D07682C"/>
    <w:rsid w:val="6661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7</Pages>
  <Words>405</Words>
  <Characters>2315</Characters>
  <Lines>19</Lines>
  <Paragraphs>5</Paragraphs>
  <TotalTime>0</TotalTime>
  <ScaleCrop>false</ScaleCrop>
  <LinksUpToDate>false</LinksUpToDate>
  <CharactersWithSpaces>2715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2016-05-06T09:07:00Z</dcterms:created>
  <dc:creator>admin</dc:creator>
  <cp:lastModifiedBy>化身孤岛の鲸</cp:lastModifiedBy>
  <cp:lastPrinted>2018-10-15T02:04:00Z</cp:lastPrinted>
  <dcterms:modified xsi:type="dcterms:W3CDTF">2020-11-18T08:56:17Z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